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63" w:rsidRDefault="0015629D" w:rsidP="0015629D">
      <w:pPr>
        <w:jc w:val="center"/>
        <w:rPr>
          <w:b/>
          <w:sz w:val="56"/>
          <w:u w:val="single"/>
        </w:rPr>
      </w:pPr>
      <w:r w:rsidRPr="0015629D">
        <w:rPr>
          <w:b/>
          <w:sz w:val="56"/>
          <w:u w:val="single"/>
        </w:rPr>
        <w:t xml:space="preserve">Stimmzettel für die Wahl des Fachschaftsrates Antike Kultur vom </w:t>
      </w:r>
      <w:r w:rsidR="00557F65">
        <w:rPr>
          <w:b/>
          <w:sz w:val="56"/>
          <w:u w:val="single"/>
        </w:rPr>
        <w:t>09</w:t>
      </w:r>
      <w:r w:rsidRPr="0015629D">
        <w:rPr>
          <w:b/>
          <w:sz w:val="56"/>
          <w:u w:val="single"/>
        </w:rPr>
        <w:t xml:space="preserve">. </w:t>
      </w:r>
      <w:r>
        <w:rPr>
          <w:b/>
          <w:sz w:val="56"/>
          <w:u w:val="single"/>
        </w:rPr>
        <w:t>b</w:t>
      </w:r>
      <w:r w:rsidR="00557F65">
        <w:rPr>
          <w:b/>
          <w:sz w:val="56"/>
          <w:u w:val="single"/>
        </w:rPr>
        <w:t>is zum 1</w:t>
      </w:r>
      <w:r w:rsidRPr="0015629D">
        <w:rPr>
          <w:b/>
          <w:sz w:val="56"/>
          <w:u w:val="single"/>
        </w:rPr>
        <w:t xml:space="preserve">1. </w:t>
      </w:r>
      <w:r w:rsidR="00557F65">
        <w:rPr>
          <w:b/>
          <w:sz w:val="56"/>
          <w:u w:val="single"/>
        </w:rPr>
        <w:t>Februar</w:t>
      </w:r>
      <w:r w:rsidRPr="0015629D">
        <w:rPr>
          <w:b/>
          <w:sz w:val="56"/>
          <w:u w:val="single"/>
        </w:rPr>
        <w:t xml:space="preserve"> 201</w:t>
      </w:r>
      <w:r w:rsidR="00557F65">
        <w:rPr>
          <w:b/>
          <w:sz w:val="56"/>
          <w:u w:val="single"/>
        </w:rPr>
        <w:t>6</w:t>
      </w:r>
      <w:bookmarkStart w:id="0" w:name="_GoBack"/>
      <w:bookmarkEnd w:id="0"/>
    </w:p>
    <w:p w:rsidR="0015629D" w:rsidRDefault="0015629D" w:rsidP="0015629D">
      <w:pPr>
        <w:jc w:val="center"/>
        <w:rPr>
          <w:b/>
          <w:sz w:val="5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709"/>
        <w:gridCol w:w="850"/>
        <w:gridCol w:w="1696"/>
      </w:tblGrid>
      <w:tr w:rsidR="0015629D" w:rsidTr="00132B78">
        <w:tc>
          <w:tcPr>
            <w:tcW w:w="5807" w:type="dxa"/>
          </w:tcPr>
          <w:p w:rsidR="0015629D" w:rsidRDefault="0015629D" w:rsidP="001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Kandidat/-in</w:t>
            </w:r>
          </w:p>
        </w:tc>
        <w:tc>
          <w:tcPr>
            <w:tcW w:w="709" w:type="dxa"/>
          </w:tcPr>
          <w:p w:rsidR="0015629D" w:rsidRDefault="0015629D" w:rsidP="001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850" w:type="dxa"/>
          </w:tcPr>
          <w:p w:rsidR="0015629D" w:rsidRDefault="0015629D" w:rsidP="001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  <w:tc>
          <w:tcPr>
            <w:tcW w:w="1696" w:type="dxa"/>
          </w:tcPr>
          <w:p w:rsidR="0015629D" w:rsidRDefault="0015629D" w:rsidP="001562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Enthaltung</w:t>
            </w:r>
          </w:p>
        </w:tc>
      </w:tr>
      <w:tr w:rsidR="0015629D" w:rsidTr="00132B78">
        <w:tc>
          <w:tcPr>
            <w:tcW w:w="5807" w:type="dxa"/>
          </w:tcPr>
          <w:p w:rsidR="0015629D" w:rsidRDefault="00132B78" w:rsidP="0015629D">
            <w:pPr>
              <w:rPr>
                <w:sz w:val="24"/>
              </w:rPr>
            </w:pPr>
            <w:r>
              <w:rPr>
                <w:sz w:val="24"/>
              </w:rPr>
              <w:t>Karen Wahlers</w:t>
            </w:r>
          </w:p>
        </w:tc>
        <w:tc>
          <w:tcPr>
            <w:tcW w:w="709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5629D" w:rsidRDefault="0015629D" w:rsidP="0015629D">
            <w:pPr>
              <w:rPr>
                <w:sz w:val="24"/>
              </w:rPr>
            </w:pPr>
          </w:p>
        </w:tc>
      </w:tr>
      <w:tr w:rsidR="0015629D" w:rsidTr="00132B78">
        <w:tc>
          <w:tcPr>
            <w:tcW w:w="5807" w:type="dxa"/>
          </w:tcPr>
          <w:p w:rsidR="0015629D" w:rsidRDefault="00132B78" w:rsidP="0015629D">
            <w:pPr>
              <w:rPr>
                <w:sz w:val="24"/>
              </w:rPr>
            </w:pPr>
            <w:r>
              <w:rPr>
                <w:sz w:val="24"/>
              </w:rPr>
              <w:t xml:space="preserve">Mona </w:t>
            </w:r>
            <w:proofErr w:type="spellStart"/>
            <w:r>
              <w:rPr>
                <w:sz w:val="24"/>
              </w:rPr>
              <w:t>Hoeborn</w:t>
            </w:r>
            <w:proofErr w:type="spellEnd"/>
          </w:p>
        </w:tc>
        <w:tc>
          <w:tcPr>
            <w:tcW w:w="709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5629D" w:rsidRDefault="0015629D" w:rsidP="0015629D">
            <w:pPr>
              <w:rPr>
                <w:sz w:val="24"/>
              </w:rPr>
            </w:pPr>
          </w:p>
        </w:tc>
      </w:tr>
      <w:tr w:rsidR="0015629D" w:rsidTr="00132B78">
        <w:tc>
          <w:tcPr>
            <w:tcW w:w="5807" w:type="dxa"/>
          </w:tcPr>
          <w:p w:rsidR="0015629D" w:rsidRDefault="00557F65" w:rsidP="00132B78">
            <w:pPr>
              <w:rPr>
                <w:sz w:val="24"/>
              </w:rPr>
            </w:pPr>
            <w:r>
              <w:rPr>
                <w:sz w:val="24"/>
              </w:rPr>
              <w:t xml:space="preserve">Valeria </w:t>
            </w:r>
            <w:proofErr w:type="spellStart"/>
            <w:r>
              <w:rPr>
                <w:sz w:val="24"/>
              </w:rPr>
              <w:t>Mangione</w:t>
            </w:r>
            <w:proofErr w:type="spellEnd"/>
          </w:p>
        </w:tc>
        <w:tc>
          <w:tcPr>
            <w:tcW w:w="709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5629D" w:rsidRDefault="0015629D" w:rsidP="0015629D">
            <w:pPr>
              <w:rPr>
                <w:sz w:val="24"/>
              </w:rPr>
            </w:pPr>
          </w:p>
        </w:tc>
      </w:tr>
      <w:tr w:rsidR="0015629D" w:rsidTr="00132B78">
        <w:tc>
          <w:tcPr>
            <w:tcW w:w="5807" w:type="dxa"/>
          </w:tcPr>
          <w:p w:rsidR="0015629D" w:rsidRDefault="00132B78" w:rsidP="0015629D">
            <w:pPr>
              <w:rPr>
                <w:sz w:val="24"/>
              </w:rPr>
            </w:pPr>
            <w:r>
              <w:rPr>
                <w:sz w:val="24"/>
              </w:rPr>
              <w:t xml:space="preserve">Alexia </w:t>
            </w:r>
            <w:proofErr w:type="spellStart"/>
            <w:r>
              <w:rPr>
                <w:sz w:val="24"/>
              </w:rPr>
              <w:t>Ciosses</w:t>
            </w:r>
            <w:proofErr w:type="spellEnd"/>
          </w:p>
        </w:tc>
        <w:tc>
          <w:tcPr>
            <w:tcW w:w="709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15629D" w:rsidRDefault="0015629D" w:rsidP="0015629D">
            <w:pPr>
              <w:rPr>
                <w:sz w:val="24"/>
              </w:rPr>
            </w:pPr>
          </w:p>
        </w:tc>
        <w:tc>
          <w:tcPr>
            <w:tcW w:w="1696" w:type="dxa"/>
          </w:tcPr>
          <w:p w:rsidR="0015629D" w:rsidRDefault="0015629D" w:rsidP="0015629D">
            <w:pPr>
              <w:rPr>
                <w:sz w:val="24"/>
              </w:rPr>
            </w:pPr>
          </w:p>
        </w:tc>
      </w:tr>
    </w:tbl>
    <w:p w:rsidR="0015629D" w:rsidRDefault="0015629D" w:rsidP="0015629D">
      <w:pPr>
        <w:rPr>
          <w:sz w:val="24"/>
        </w:rPr>
      </w:pPr>
    </w:p>
    <w:p w:rsidR="00132B78" w:rsidRDefault="00132B78" w:rsidP="0015629D">
      <w:pPr>
        <w:rPr>
          <w:sz w:val="24"/>
        </w:rPr>
      </w:pPr>
      <w:r>
        <w:rPr>
          <w:sz w:val="24"/>
        </w:rPr>
        <w:t>Die Reihenfolge der Kandidatinnen und Kandidaten wurde gemäß Wahlordnung vom Wahlausschuss per Los ermittelt.</w:t>
      </w:r>
    </w:p>
    <w:p w:rsidR="00132B78" w:rsidRDefault="00132B78" w:rsidP="0015629D">
      <w:pPr>
        <w:rPr>
          <w:sz w:val="24"/>
        </w:rPr>
      </w:pPr>
      <w:r>
        <w:rPr>
          <w:sz w:val="24"/>
        </w:rPr>
        <w:t>Jede Wählerin / jeder Wähler stimmt für alle Kandidaten/-innen ab. Stimmhäufungen und Kommentare sind nicht zulässig. Die Stimmabgabe muss eindeutig sein – Au</w:t>
      </w:r>
      <w:r w:rsidR="00FD5DA6">
        <w:rPr>
          <w:sz w:val="24"/>
        </w:rPr>
        <w:t>s</w:t>
      </w:r>
      <w:r>
        <w:rPr>
          <w:sz w:val="24"/>
        </w:rPr>
        <w:t>la</w:t>
      </w:r>
      <w:r w:rsidR="00FD5DA6">
        <w:rPr>
          <w:sz w:val="24"/>
        </w:rPr>
        <w:t>ss</w:t>
      </w:r>
      <w:r>
        <w:rPr>
          <w:sz w:val="24"/>
        </w:rPr>
        <w:t>ung zählt als Enthaltung</w:t>
      </w:r>
      <w:r w:rsidR="00FD5DA6">
        <w:rPr>
          <w:sz w:val="24"/>
        </w:rPr>
        <w:t>.</w:t>
      </w:r>
      <w:r w:rsidR="00FD5DA6">
        <w:rPr>
          <w:sz w:val="24"/>
        </w:rPr>
        <w:br/>
        <w:t>Der Wahlausschuss kann im Zweifelsfall Stimmen und Stimmzettel für ungültig erklären.</w:t>
      </w:r>
    </w:p>
    <w:p w:rsidR="00FD5DA6" w:rsidRDefault="00FD5DA6" w:rsidP="0015629D">
      <w:pPr>
        <w:rPr>
          <w:sz w:val="24"/>
        </w:rPr>
      </w:pPr>
      <w:r>
        <w:rPr>
          <w:sz w:val="24"/>
        </w:rPr>
        <w:t>Die Größe des Fachschaftsrates ermittelt sich anhand der Anzahl der wahlberechtigten Studierenden in den der Fachschaft zugeordneten Fächern:</w:t>
      </w:r>
      <w:r>
        <w:rPr>
          <w:sz w:val="24"/>
        </w:rPr>
        <w:br/>
        <w:t>Für diese Wahl gilt</w:t>
      </w:r>
      <w:r w:rsidR="00557F65">
        <w:rPr>
          <w:sz w:val="24"/>
        </w:rPr>
        <w:t>:</w:t>
      </w:r>
      <w:r>
        <w:rPr>
          <w:sz w:val="24"/>
        </w:rPr>
        <w:t xml:space="preserve"> </w:t>
      </w:r>
      <w:r w:rsidR="00023A02">
        <w:rPr>
          <w:sz w:val="24"/>
        </w:rPr>
        <w:t>9</w:t>
      </w:r>
      <w:r>
        <w:rPr>
          <w:sz w:val="24"/>
        </w:rPr>
        <w:t xml:space="preserve"> Sitze im Fachschaftsrat. </w:t>
      </w:r>
    </w:p>
    <w:p w:rsidR="006233DF" w:rsidRDefault="006233DF" w:rsidP="0015629D">
      <w:pPr>
        <w:rPr>
          <w:sz w:val="24"/>
        </w:rPr>
      </w:pPr>
      <w:r>
        <w:rPr>
          <w:sz w:val="24"/>
        </w:rPr>
        <w:t>Die Wahl wird gemäß §21 - §39 der Wahlordnung der Studierendenschaft vom 22. August 2011 (veröffentlicht in Amtliche Bekanntmachungen Nr.7/2012) durchgeführt.</w:t>
      </w:r>
    </w:p>
    <w:p w:rsidR="006233DF" w:rsidRPr="0015629D" w:rsidRDefault="006233DF" w:rsidP="0015629D">
      <w:pPr>
        <w:rPr>
          <w:sz w:val="24"/>
        </w:rPr>
      </w:pPr>
      <w:r>
        <w:rPr>
          <w:sz w:val="24"/>
        </w:rPr>
        <w:t>Über Einsprüche gegen das Wahlergebnis entscheidet der Wahlprüfungsausschuss der FSVK.</w:t>
      </w:r>
    </w:p>
    <w:sectPr w:rsidR="006233DF" w:rsidRPr="001562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6"/>
    <w:rsid w:val="00023A02"/>
    <w:rsid w:val="00132B78"/>
    <w:rsid w:val="0015629D"/>
    <w:rsid w:val="00302946"/>
    <w:rsid w:val="00557F65"/>
    <w:rsid w:val="006233DF"/>
    <w:rsid w:val="007C2BA1"/>
    <w:rsid w:val="00FD5DA6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D8506-46FF-43CD-BAE4-EA84C12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Hoffmann</dc:creator>
  <cp:keywords/>
  <dc:description/>
  <cp:lastModifiedBy>Martin Hoffmann</cp:lastModifiedBy>
  <cp:revision>6</cp:revision>
  <cp:lastPrinted>2015-01-19T08:05:00Z</cp:lastPrinted>
  <dcterms:created xsi:type="dcterms:W3CDTF">2015-01-18T15:28:00Z</dcterms:created>
  <dcterms:modified xsi:type="dcterms:W3CDTF">2016-02-08T15:47:00Z</dcterms:modified>
</cp:coreProperties>
</file>